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1BB46E" w14:textId="47C0A73B" w:rsidR="007E5B64" w:rsidRPr="00744E66" w:rsidRDefault="003C73B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3C73BE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C73BE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2024-07-25T13:48:00Z</dcterms:modified>
</cp:coreProperties>
</file>